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080" w:hanging="1350"/>
        <w:rPr>
          <w:b w:val="1"/>
          <w:sz w:val="24"/>
          <w:szCs w:val="24"/>
        </w:rPr>
      </w:pPr>
      <w:r w:rsidDel="00000000" w:rsidR="00000000" w:rsidRPr="00000000">
        <w:rPr>
          <w:rFonts w:ascii="Average" w:cs="Average" w:eastAsia="Average" w:hAnsi="Average"/>
          <w:color w:val="ffffff"/>
          <w:sz w:val="26"/>
          <w:szCs w:val="26"/>
          <w:rtl w:val="0"/>
        </w:rPr>
        <w:t xml:space="preserve">S</w:t>
      </w:r>
      <w:r w:rsidDel="00000000" w:rsidR="00000000" w:rsidRPr="00000000">
        <w:rPr>
          <w:rFonts w:ascii="Average" w:cs="Average" w:eastAsia="Average" w:hAnsi="Average"/>
          <w:color w:val="ffffff"/>
          <w:rtl w:val="0"/>
        </w:rPr>
        <w:t xml:space="preserve">tudent belo</w:t>
      </w:r>
      <w:r w:rsidDel="00000000" w:rsidR="00000000" w:rsidRPr="00000000">
        <w:rPr>
          <w:rFonts w:ascii="Average" w:cs="Average" w:eastAsia="Average" w:hAnsi="Average"/>
          <w:color w:val="ffffff"/>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Olá pais do DIS,</w:t>
      </w:r>
    </w:p>
    <w:p w:rsidR="00000000" w:rsidDel="00000000" w:rsidP="00000000" w:rsidRDefault="00000000" w:rsidRPr="00000000" w14:paraId="00000002">
      <w:pPr>
        <w:widowControl w:val="0"/>
        <w:spacing w:line="240" w:lineRule="auto"/>
        <w:ind w:left="-1080" w:hanging="1350"/>
        <w:rPr>
          <w:b w:val="1"/>
          <w:sz w:val="24"/>
          <w:szCs w:val="24"/>
        </w:rPr>
      </w:pPr>
      <w:r w:rsidDel="00000000" w:rsidR="00000000" w:rsidRPr="00000000">
        <w:rPr>
          <w:b w:val="1"/>
          <w:sz w:val="24"/>
          <w:szCs w:val="24"/>
          <w:rtl w:val="0"/>
        </w:rPr>
        <w:t xml:space="preserve">você irá      Durante a semana de 26 de maio, você terá a oportunidade de pegar os pertences de seu filho que foram deixados na escola, como roupas deixadas em cubinhos, material de sala de aula, cadernos e lancheiras. As datas e horários de retirada são por sobrenome e estão listados abaixo. Além de pegar os pertences de seu filho, você poderá devolver os pacotes de instruções preenchidos que foram enviados em março, além de qualquer biblioteca e / ou livros da sala de aula. A coleta será realizada na academia. Os pais entrarão pelas portas externas da academia, localizadas no lado esquerdo da entrada da escola. Ao entrar na academia, você verá placas com os nomes dos professores afixados na parede. Abaixo dos letreiros, haverá sacos com o nome de cada criança e uma caixa de coleta. Selecione a bolsa do seu filho e deposite o pacote e os livros de instruções na caixa. Saia da academia pelo corredor de manutenção, em frente à entrada, vire à esquerda e saia do prédio pelas portas de manutenção externas. De acordo com as diretrizes de distanciamento social, não serão permitidos mais de cinco pais na academia de uma só vez. Se você está esperando do lado de fora para entrar na academia, adote a prática de ficar um metro e meio de distância. Observe que, se o seu filho tiver medicação no consultório, a medicação, juntamente com a bolsa de pertences do seu filho, será mantida pela enfermeira da escola para você recuperar. Por favor, procure o sinal e a mesa da enfermeira na academia. Pais da quinta série, lembre-se de que os anuários da quinta série chegarão durante a última semana de aula e você será notificado quando estiverem disponíveis. </w:t>
      </w:r>
    </w:p>
    <w:p w:rsidR="00000000" w:rsidDel="00000000" w:rsidP="00000000" w:rsidRDefault="00000000" w:rsidRPr="00000000" w14:paraId="00000003">
      <w:pPr>
        <w:widowControl w:val="0"/>
        <w:spacing w:line="240" w:lineRule="auto"/>
        <w:ind w:left="-1080" w:hanging="135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Pais </w:t>
      </w:r>
    </w:p>
    <w:p w:rsidR="00000000" w:rsidDel="00000000" w:rsidP="00000000" w:rsidRDefault="00000000" w:rsidRPr="00000000" w14:paraId="00000004">
      <w:pPr>
        <w:widowControl w:val="0"/>
        <w:numPr>
          <w:ilvl w:val="0"/>
          <w:numId w:val="1"/>
        </w:numPr>
        <w:spacing w:line="240" w:lineRule="auto"/>
        <w:ind w:left="2160" w:hanging="360"/>
        <w:rPr>
          <w:rFonts w:ascii="Average" w:cs="Average" w:eastAsia="Average" w:hAnsi="Average"/>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Terça-feira, 26 de maio</w:t>
      </w:r>
    </w:p>
    <w:p w:rsidR="00000000" w:rsidDel="00000000" w:rsidP="00000000" w:rsidRDefault="00000000" w:rsidRPr="00000000" w14:paraId="00000005">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Sobrenomes que começam com A </w:t>
      </w:r>
    </w:p>
    <w:p w:rsidR="00000000" w:rsidDel="00000000" w:rsidP="00000000" w:rsidRDefault="00000000" w:rsidRPr="00000000" w14:paraId="00000006">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 Sobrenomes que começam com B</w:t>
      </w:r>
    </w:p>
    <w:p w:rsidR="00000000" w:rsidDel="00000000" w:rsidP="00000000" w:rsidRDefault="00000000" w:rsidRPr="00000000" w14:paraId="00000007">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 Sobrenomes que começam com C</w:t>
      </w:r>
    </w:p>
    <w:p w:rsidR="00000000" w:rsidDel="00000000" w:rsidP="00000000" w:rsidRDefault="00000000" w:rsidRPr="00000000" w14:paraId="00000008">
      <w:pPr>
        <w:widowControl w:val="0"/>
        <w:numPr>
          <w:ilvl w:val="3"/>
          <w:numId w:val="2"/>
        </w:numPr>
        <w:spacing w:line="240" w:lineRule="auto"/>
        <w:ind w:left="2880" w:hanging="360"/>
        <w:rPr>
          <w:b w:val="1"/>
        </w:rPr>
      </w:pPr>
      <w:r w:rsidDel="00000000" w:rsidR="00000000" w:rsidRPr="00000000">
        <w:rPr>
          <w:b w:val="1"/>
          <w:sz w:val="28"/>
          <w:szCs w:val="28"/>
          <w:rtl w:val="0"/>
        </w:rPr>
        <w:t xml:space="preserve">1: 00-2: 00 - Sobrenomes que começam com DE</w:t>
      </w:r>
    </w:p>
    <w:p w:rsidR="00000000" w:rsidDel="00000000" w:rsidP="00000000" w:rsidRDefault="00000000" w:rsidRPr="00000000" w14:paraId="00000009">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0A">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0B">
      <w:pPr>
        <w:widowControl w:val="0"/>
        <w:numPr>
          <w:ilvl w:val="2"/>
          <w:numId w:val="2"/>
        </w:numPr>
        <w:spacing w:line="240" w:lineRule="auto"/>
        <w:ind w:left="2160" w:hanging="360"/>
        <w:rPr>
          <w:b w:val="1"/>
        </w:rPr>
      </w:pPr>
      <w:r w:rsidDel="00000000" w:rsidR="00000000" w:rsidRPr="00000000">
        <w:rPr>
          <w:b w:val="1"/>
          <w:sz w:val="28"/>
          <w:szCs w:val="28"/>
          <w:rtl w:val="0"/>
        </w:rPr>
        <w:t xml:space="preserve">Quarta-feira, 27 de maio,</w:t>
      </w:r>
    </w:p>
    <w:p w:rsidR="00000000" w:rsidDel="00000000" w:rsidP="00000000" w:rsidRDefault="00000000" w:rsidRPr="00000000" w14:paraId="0000000C">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Sobrenomes que começam com FG</w:t>
      </w:r>
    </w:p>
    <w:p w:rsidR="00000000" w:rsidDel="00000000" w:rsidP="00000000" w:rsidRDefault="00000000" w:rsidRPr="00000000" w14:paraId="0000000D">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 Sobrenomes que começam com HJ</w:t>
      </w:r>
    </w:p>
    <w:p w:rsidR="00000000" w:rsidDel="00000000" w:rsidP="00000000" w:rsidRDefault="00000000" w:rsidRPr="00000000" w14:paraId="0000000E">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 Sobrenomes que começam com KL</w:t>
      </w:r>
    </w:p>
    <w:p w:rsidR="00000000" w:rsidDel="00000000" w:rsidP="00000000" w:rsidRDefault="00000000" w:rsidRPr="00000000" w14:paraId="0000000F">
      <w:pPr>
        <w:widowControl w:val="0"/>
        <w:numPr>
          <w:ilvl w:val="3"/>
          <w:numId w:val="2"/>
        </w:numPr>
        <w:spacing w:line="240" w:lineRule="auto"/>
        <w:ind w:left="2880" w:hanging="360"/>
        <w:rPr>
          <w:b w:val="1"/>
        </w:rPr>
      </w:pPr>
      <w:r w:rsidDel="00000000" w:rsidR="00000000" w:rsidRPr="00000000">
        <w:rPr>
          <w:b w:val="1"/>
          <w:sz w:val="28"/>
          <w:szCs w:val="28"/>
          <w:rtl w:val="0"/>
        </w:rPr>
        <w:t xml:space="preserve">1 : 00-2: 00 - Sobrenomes que começam com M</w:t>
      </w:r>
    </w:p>
    <w:p w:rsidR="00000000" w:rsidDel="00000000" w:rsidP="00000000" w:rsidRDefault="00000000" w:rsidRPr="00000000" w14:paraId="00000010">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11">
      <w:pPr>
        <w:widowControl w:val="0"/>
        <w:numPr>
          <w:ilvl w:val="2"/>
          <w:numId w:val="2"/>
        </w:numPr>
        <w:spacing w:line="240" w:lineRule="auto"/>
        <w:ind w:left="2160" w:hanging="360"/>
        <w:rPr>
          <w:b w:val="1"/>
        </w:rPr>
      </w:pPr>
      <w:r w:rsidDel="00000000" w:rsidR="00000000" w:rsidRPr="00000000">
        <w:rPr>
          <w:b w:val="1"/>
          <w:sz w:val="28"/>
          <w:szCs w:val="28"/>
          <w:rtl w:val="0"/>
        </w:rPr>
        <w:t xml:space="preserve">Quinta-feira, 28 de maio</w:t>
      </w:r>
    </w:p>
    <w:p w:rsidR="00000000" w:rsidDel="00000000" w:rsidP="00000000" w:rsidRDefault="00000000" w:rsidRPr="00000000" w14:paraId="00000012">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Sobrenomes que começam com NQ</w:t>
      </w:r>
    </w:p>
    <w:p w:rsidR="00000000" w:rsidDel="00000000" w:rsidP="00000000" w:rsidRDefault="00000000" w:rsidRPr="00000000" w14:paraId="00000013">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 Sobrenomes que começam com RS</w:t>
      </w:r>
    </w:p>
    <w:p w:rsidR="00000000" w:rsidDel="00000000" w:rsidP="00000000" w:rsidRDefault="00000000" w:rsidRPr="00000000" w14:paraId="00000014">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 Sobrenomes que começam com TV</w:t>
      </w:r>
    </w:p>
    <w:p w:rsidR="00000000" w:rsidDel="00000000" w:rsidP="00000000" w:rsidRDefault="00000000" w:rsidRPr="00000000" w14:paraId="00000015">
      <w:pPr>
        <w:widowControl w:val="0"/>
        <w:numPr>
          <w:ilvl w:val="3"/>
          <w:numId w:val="2"/>
        </w:numPr>
        <w:spacing w:line="240" w:lineRule="auto"/>
        <w:ind w:left="2880" w:hanging="360"/>
        <w:rPr>
          <w:b w:val="1"/>
        </w:rPr>
      </w:pPr>
      <w:r w:rsidDel="00000000" w:rsidR="00000000" w:rsidRPr="00000000">
        <w:rPr>
          <w:b w:val="1"/>
          <w:sz w:val="28"/>
          <w:szCs w:val="28"/>
          <w:rtl w:val="0"/>
        </w:rPr>
        <w:t xml:space="preserve">1: 00-2: 00 - Sobrenomes que começam com WZ</w:t>
      </w:r>
    </w:p>
    <w:p w:rsidR="00000000" w:rsidDel="00000000" w:rsidP="00000000" w:rsidRDefault="00000000" w:rsidRPr="00000000" w14:paraId="0000001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8">
      <w:pPr>
        <w:widowControl w:val="0"/>
        <w:spacing w:line="240" w:lineRule="auto"/>
        <w:rPr>
          <w:b w:val="1"/>
          <w:sz w:val="28"/>
          <w:szCs w:val="28"/>
          <w:u w:val="single"/>
        </w:rPr>
      </w:pPr>
      <w:r w:rsidDel="00000000" w:rsidR="00000000" w:rsidRPr="00000000">
        <w:rPr>
          <w:b w:val="1"/>
          <w:sz w:val="28"/>
          <w:szCs w:val="28"/>
          <w:u w:val="single"/>
          <w:rtl w:val="0"/>
        </w:rPr>
        <w:t xml:space="preserve">Memorial Day 25 de maio - Sem escola</w:t>
      </w:r>
    </w:p>
    <w:p w:rsidR="00000000" w:rsidDel="00000000" w:rsidP="00000000" w:rsidRDefault="00000000" w:rsidRPr="00000000" w14:paraId="00000019">
      <w:pPr>
        <w:widowControl w:val="0"/>
        <w:spacing w:line="240" w:lineRule="auto"/>
        <w:ind w:left="-1080" w:hanging="1350"/>
        <w:rPr>
          <w:b w:val="1"/>
          <w:sz w:val="28"/>
          <w:szCs w:val="28"/>
        </w:rPr>
      </w:pPr>
      <w:r w:rsidDel="00000000" w:rsidR="00000000" w:rsidRPr="00000000">
        <w:rPr>
          <w:rtl w:val="0"/>
        </w:rPr>
      </w:r>
    </w:p>
    <w:p w:rsidR="00000000" w:rsidDel="00000000" w:rsidP="00000000" w:rsidRDefault="00000000" w:rsidRPr="00000000" w14:paraId="0000001A">
      <w:pPr>
        <w:widowControl w:val="0"/>
        <w:spacing w:line="240" w:lineRule="auto"/>
        <w:ind w:left="-1080" w:hanging="1350"/>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